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2225"/>
        <w:gridCol w:w="1984"/>
        <w:gridCol w:w="1843"/>
        <w:gridCol w:w="2126"/>
      </w:tblGrid>
      <w:tr w:rsidR="00E76597" w:rsidTr="00467890">
        <w:tc>
          <w:tcPr>
            <w:tcW w:w="2136" w:type="dxa"/>
            <w:vAlign w:val="center"/>
          </w:tcPr>
          <w:p w:rsidR="00E76597" w:rsidRDefault="00622324" w:rsidP="00EE2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0731D08" wp14:editId="6B2D8ABA">
                  <wp:extent cx="1219200" cy="533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vAlign w:val="center"/>
          </w:tcPr>
          <w:p w:rsidR="00E76597" w:rsidRDefault="00E76597" w:rsidP="00E7659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76597" w:rsidRDefault="00622324" w:rsidP="00EE2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7AD139F" wp14:editId="65D68431">
                  <wp:extent cx="834887" cy="834887"/>
                  <wp:effectExtent l="0" t="0" r="3810" b="3810"/>
                  <wp:docPr id="1" name="Imagen 6" descr="D:\Users\103025\Documents\TECNALIA2012\MATERIALES\ENERGIA\PROYECTOS\FluidCELL\Ejecucion\WP10\Events\Joint Workshop March2017\Logos\FCH logo Quadri (ID 1298148)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103025\Documents\TECNALIA2012\MATERIALES\ENERGIA\PROYECTOS\FluidCELL\Ejecucion\WP10\Events\Joint Workshop March2017\Logos\FCH logo Quadri (ID 1298148)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15" cy="83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E76597" w:rsidRDefault="00E76597" w:rsidP="00EE2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2225"/>
              <w:gridCol w:w="1984"/>
              <w:gridCol w:w="1843"/>
              <w:gridCol w:w="2126"/>
            </w:tblGrid>
            <w:tr w:rsidR="00622324" w:rsidTr="00901787">
              <w:tc>
                <w:tcPr>
                  <w:tcW w:w="2136" w:type="dxa"/>
                  <w:vAlign w:val="center"/>
                </w:tcPr>
                <w:p w:rsidR="00622324" w:rsidRDefault="00622324" w:rsidP="0090178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BD4E9ED" wp14:editId="621F2268">
                        <wp:extent cx="1057523" cy="713963"/>
                        <wp:effectExtent l="0" t="0" r="0" b="0"/>
                        <wp:docPr id="5" name="Imagen 7" descr="D:\Users\103025\Documents\TECNALIA2012\MATERIALES\ENERGIA\PROYECTOS\FluidCELL\Ejecucion\WP10\Events\Joint Workshop March2017\Logos\EU_Fla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Users\103025\Documents\TECNALIA2012\MATERIALES\ENERGIA\PROYECTOS\FluidCELL\Ejecucion\WP10\Events\Joint Workshop March2017\Logos\EU_Fla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340" cy="71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5" w:type="dxa"/>
                  <w:vAlign w:val="center"/>
                </w:tcPr>
                <w:p w:rsidR="00622324" w:rsidRDefault="00622324" w:rsidP="00901787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622324" w:rsidRDefault="00622324" w:rsidP="0090178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622324" w:rsidRPr="0039638F" w:rsidRDefault="00622324" w:rsidP="0090178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622324" w:rsidRDefault="00622324" w:rsidP="0090178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04EC129B" wp14:editId="6F9282F2">
                        <wp:extent cx="834887" cy="834887"/>
                        <wp:effectExtent l="0" t="0" r="3810" b="3810"/>
                        <wp:docPr id="11" name="Imagen 6" descr="D:\Users\103025\Documents\TECNALIA2012\MATERIALES\ENERGIA\PROYECTOS\FluidCELL\Ejecucion\WP10\Events\Joint Workshop March2017\Logos\FCH logo Quadri (ID 1298148)_sm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Users\103025\Documents\TECNALIA2012\MATERIALES\ENERGIA\PROYECTOS\FluidCELL\Ejecucion\WP10\Events\Joint Workshop March2017\Logos\FCH logo Quadri (ID 1298148)_sm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415" cy="837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vAlign w:val="center"/>
                </w:tcPr>
                <w:p w:rsidR="00622324" w:rsidRDefault="00622324" w:rsidP="0090178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622324" w:rsidRDefault="00622324" w:rsidP="00901787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62B6786C" wp14:editId="0D36A07A">
                        <wp:extent cx="1057523" cy="713963"/>
                        <wp:effectExtent l="0" t="0" r="0" b="0"/>
                        <wp:docPr id="12" name="Imagen 7" descr="D:\Users\103025\Documents\TECNALIA2012\MATERIALES\ENERGIA\PROYECTOS\FluidCELL\Ejecucion\WP10\Events\Joint Workshop March2017\Logos\EU_Fla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Users\103025\Documents\TECNALIA2012\MATERIALES\ENERGIA\PROYECTOS\FluidCELL\Ejecucion\WP10\Events\Joint Workshop March2017\Logos\EU_Fla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340" cy="71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6597" w:rsidRDefault="00E76597" w:rsidP="00EE2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2865" w:rsidRDefault="004A7F80" w:rsidP="002376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rect id="_x0000_i1025" style="width:510.2pt;height:1.5pt" o:hralign="center" o:hrstd="t" o:hrnoshade="t" o:hr="t" fillcolor="#548dd4 [1951]" stroked="f"/>
        </w:pict>
      </w:r>
    </w:p>
    <w:p w:rsidR="00467890" w:rsidRDefault="00467890" w:rsidP="00237656">
      <w:pPr>
        <w:rPr>
          <w:rFonts w:ascii="Verdana" w:hAnsi="Verdana"/>
          <w:sz w:val="20"/>
          <w:szCs w:val="20"/>
        </w:rPr>
      </w:pPr>
    </w:p>
    <w:p w:rsidR="00467890" w:rsidRPr="00E04EE0" w:rsidRDefault="00467890" w:rsidP="00237656">
      <w:pPr>
        <w:rPr>
          <w:rFonts w:ascii="Verdana" w:hAnsi="Verdana"/>
          <w:sz w:val="20"/>
          <w:szCs w:val="20"/>
        </w:rPr>
      </w:pPr>
    </w:p>
    <w:p w:rsidR="00622324" w:rsidRDefault="00622324" w:rsidP="00622324">
      <w:pPr>
        <w:jc w:val="center"/>
        <w:rPr>
          <w:rFonts w:ascii="Verdana" w:hAnsi="Verdana"/>
          <w:b/>
          <w:color w:val="943634" w:themeColor="accent2" w:themeShade="BF"/>
          <w:sz w:val="28"/>
          <w:szCs w:val="28"/>
        </w:rPr>
      </w:pPr>
      <w:r>
        <w:rPr>
          <w:rFonts w:ascii="Verdana" w:hAnsi="Verdana"/>
          <w:b/>
          <w:color w:val="943634" w:themeColor="accent2" w:themeShade="BF"/>
          <w:sz w:val="28"/>
          <w:szCs w:val="28"/>
        </w:rPr>
        <w:t>Exploitation</w:t>
      </w:r>
      <w:r w:rsidRPr="009B542D">
        <w:rPr>
          <w:rFonts w:ascii="Verdana" w:hAnsi="Verdana"/>
          <w:b/>
          <w:color w:val="943634" w:themeColor="accent2" w:themeShade="BF"/>
          <w:sz w:val="28"/>
          <w:szCs w:val="28"/>
        </w:rPr>
        <w:t xml:space="preserve"> Workshop on </w:t>
      </w:r>
      <w:r>
        <w:rPr>
          <w:rFonts w:ascii="Verdana" w:hAnsi="Verdana"/>
          <w:b/>
          <w:color w:val="943634" w:themeColor="accent2" w:themeShade="BF"/>
          <w:sz w:val="28"/>
          <w:szCs w:val="28"/>
        </w:rPr>
        <w:t>Flexible Hybrid separation</w:t>
      </w:r>
    </w:p>
    <w:p w:rsidR="00622324" w:rsidRPr="009B542D" w:rsidRDefault="00622324" w:rsidP="00622324">
      <w:pPr>
        <w:jc w:val="center"/>
        <w:rPr>
          <w:rFonts w:ascii="Verdana" w:hAnsi="Verdana"/>
          <w:b/>
          <w:color w:val="943634" w:themeColor="accent2" w:themeShade="BF"/>
          <w:sz w:val="28"/>
          <w:szCs w:val="28"/>
        </w:rPr>
      </w:pPr>
      <w:r>
        <w:rPr>
          <w:rFonts w:ascii="Verdana" w:hAnsi="Verdana"/>
          <w:b/>
          <w:color w:val="943634" w:themeColor="accent2" w:themeShade="BF"/>
          <w:sz w:val="28"/>
          <w:szCs w:val="28"/>
        </w:rPr>
        <w:t>for H2 recovery from NG Grids</w:t>
      </w:r>
    </w:p>
    <w:p w:rsidR="009057DF" w:rsidRPr="0035789F" w:rsidRDefault="009057DF">
      <w:pPr>
        <w:rPr>
          <w:rFonts w:ascii="Verdana" w:hAnsi="Verdana"/>
          <w:sz w:val="20"/>
          <w:szCs w:val="20"/>
        </w:rPr>
      </w:pPr>
    </w:p>
    <w:p w:rsidR="00A934CD" w:rsidRPr="0035789F" w:rsidRDefault="00A934CD">
      <w:pPr>
        <w:rPr>
          <w:rFonts w:ascii="Verdana" w:hAnsi="Verdana"/>
          <w:sz w:val="20"/>
          <w:szCs w:val="20"/>
        </w:rPr>
      </w:pPr>
    </w:p>
    <w:p w:rsidR="00796217" w:rsidRPr="00796217" w:rsidRDefault="00EE1CC5" w:rsidP="001A282F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96217">
        <w:rPr>
          <w:rFonts w:ascii="Verdana" w:hAnsi="Verdana"/>
          <w:sz w:val="20"/>
          <w:szCs w:val="20"/>
        </w:rPr>
        <w:t>Please fill in th</w:t>
      </w:r>
      <w:r w:rsidR="00AE583D" w:rsidRPr="00796217">
        <w:rPr>
          <w:rFonts w:ascii="Verdana" w:hAnsi="Verdana"/>
          <w:sz w:val="20"/>
          <w:szCs w:val="20"/>
        </w:rPr>
        <w:t>is</w:t>
      </w:r>
      <w:r w:rsidRPr="00796217">
        <w:rPr>
          <w:rFonts w:ascii="Verdana" w:hAnsi="Verdana"/>
          <w:sz w:val="20"/>
          <w:szCs w:val="20"/>
        </w:rPr>
        <w:t xml:space="preserve"> document and send th</w:t>
      </w:r>
      <w:r w:rsidR="00AE583D" w:rsidRPr="00796217">
        <w:rPr>
          <w:rFonts w:ascii="Verdana" w:hAnsi="Verdana"/>
          <w:sz w:val="20"/>
          <w:szCs w:val="20"/>
        </w:rPr>
        <w:t>e</w:t>
      </w:r>
      <w:r w:rsidRPr="00796217">
        <w:rPr>
          <w:rFonts w:ascii="Verdana" w:hAnsi="Verdana"/>
          <w:sz w:val="20"/>
          <w:szCs w:val="20"/>
        </w:rPr>
        <w:t xml:space="preserve"> file to </w:t>
      </w:r>
      <w:hyperlink r:id="rId10" w:history="1">
        <w:r w:rsidR="00796217" w:rsidRPr="003C691D">
          <w:rPr>
            <w:rStyle w:val="Hipervnculo"/>
          </w:rPr>
          <w:t>HyGridWorkshop2018@tecnalia.com</w:t>
        </w:r>
      </w:hyperlink>
    </w:p>
    <w:p w:rsidR="00A934CD" w:rsidRPr="00CF0D6C" w:rsidRDefault="00A934CD" w:rsidP="00044C06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F0D6C">
        <w:rPr>
          <w:rFonts w:ascii="Verdana" w:hAnsi="Verdana"/>
          <w:sz w:val="20"/>
          <w:szCs w:val="20"/>
        </w:rPr>
        <w:t xml:space="preserve">The workshop will be held on </w:t>
      </w:r>
      <w:r w:rsidR="00622324">
        <w:rPr>
          <w:rFonts w:ascii="Verdana" w:hAnsi="Verdana"/>
          <w:sz w:val="20"/>
          <w:szCs w:val="20"/>
        </w:rPr>
        <w:t>17</w:t>
      </w:r>
      <w:r w:rsidRPr="00CF0D6C">
        <w:rPr>
          <w:rFonts w:ascii="Verdana" w:hAnsi="Verdana"/>
          <w:sz w:val="20"/>
          <w:szCs w:val="20"/>
        </w:rPr>
        <w:t xml:space="preserve"> Ma</w:t>
      </w:r>
      <w:r w:rsidR="00622324">
        <w:rPr>
          <w:rFonts w:ascii="Verdana" w:hAnsi="Verdana"/>
          <w:sz w:val="20"/>
          <w:szCs w:val="20"/>
        </w:rPr>
        <w:t>y</w:t>
      </w:r>
      <w:r w:rsidRPr="00CF0D6C">
        <w:rPr>
          <w:rFonts w:ascii="Verdana" w:hAnsi="Verdana"/>
          <w:sz w:val="20"/>
          <w:szCs w:val="20"/>
        </w:rPr>
        <w:t xml:space="preserve"> 201</w:t>
      </w:r>
      <w:r w:rsidR="00622324">
        <w:rPr>
          <w:rFonts w:ascii="Verdana" w:hAnsi="Verdana"/>
          <w:sz w:val="20"/>
          <w:szCs w:val="20"/>
        </w:rPr>
        <w:t>8</w:t>
      </w:r>
      <w:r w:rsidRPr="00CF0D6C">
        <w:rPr>
          <w:rFonts w:ascii="Verdana" w:hAnsi="Verdana"/>
          <w:sz w:val="20"/>
          <w:szCs w:val="20"/>
        </w:rPr>
        <w:t xml:space="preserve"> in </w:t>
      </w:r>
      <w:r w:rsidR="00622324">
        <w:rPr>
          <w:rFonts w:ascii="Verdana" w:hAnsi="Verdana"/>
          <w:sz w:val="20"/>
          <w:szCs w:val="20"/>
        </w:rPr>
        <w:t>SAES Getters SpA, Viale Italia 77, 20020 Lainate (Mi), Italy</w:t>
      </w:r>
      <w:r w:rsidR="00E04EE0" w:rsidRPr="00CF0D6C">
        <w:rPr>
          <w:rFonts w:ascii="Verdana" w:hAnsi="Verdana"/>
          <w:sz w:val="20"/>
          <w:szCs w:val="20"/>
        </w:rPr>
        <w:t>.</w:t>
      </w:r>
    </w:p>
    <w:p w:rsidR="00A934CD" w:rsidRPr="00CF0D6C" w:rsidRDefault="0035789F" w:rsidP="00044C06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F0D6C">
        <w:rPr>
          <w:rFonts w:ascii="Verdana" w:hAnsi="Verdana"/>
          <w:sz w:val="20"/>
          <w:szCs w:val="20"/>
        </w:rPr>
        <w:t>The workshop is free of charge; travel and accommodation at own expense</w:t>
      </w:r>
      <w:r w:rsidR="00E04EE0" w:rsidRPr="00CF0D6C">
        <w:rPr>
          <w:rFonts w:ascii="Verdana" w:hAnsi="Verdana"/>
          <w:sz w:val="20"/>
          <w:szCs w:val="20"/>
        </w:rPr>
        <w:t>.</w:t>
      </w:r>
    </w:p>
    <w:p w:rsidR="00A934CD" w:rsidRDefault="00CF0D6C" w:rsidP="00044C06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F0D6C">
        <w:rPr>
          <w:rFonts w:ascii="Verdana" w:hAnsi="Verdana"/>
          <w:sz w:val="20"/>
          <w:szCs w:val="20"/>
        </w:rPr>
        <w:t xml:space="preserve">After </w:t>
      </w:r>
      <w:r w:rsidR="001B5D79">
        <w:rPr>
          <w:rFonts w:ascii="Verdana" w:hAnsi="Verdana"/>
          <w:sz w:val="20"/>
          <w:szCs w:val="20"/>
        </w:rPr>
        <w:t xml:space="preserve">the </w:t>
      </w:r>
      <w:r w:rsidRPr="00CF0D6C">
        <w:rPr>
          <w:rFonts w:ascii="Verdana" w:hAnsi="Verdana"/>
          <w:sz w:val="20"/>
          <w:szCs w:val="20"/>
        </w:rPr>
        <w:t>registration</w:t>
      </w:r>
      <w:r w:rsidR="001B5D79">
        <w:rPr>
          <w:rFonts w:ascii="Verdana" w:hAnsi="Verdana"/>
          <w:sz w:val="20"/>
          <w:szCs w:val="20"/>
        </w:rPr>
        <w:t>,</w:t>
      </w:r>
      <w:r w:rsidRPr="00CF0D6C">
        <w:rPr>
          <w:rFonts w:ascii="Verdana" w:hAnsi="Verdana"/>
          <w:sz w:val="20"/>
          <w:szCs w:val="20"/>
        </w:rPr>
        <w:t xml:space="preserve"> a confirmation e-mail will be sent</w:t>
      </w:r>
      <w:r w:rsidR="00280F0A">
        <w:rPr>
          <w:rFonts w:ascii="Verdana" w:hAnsi="Verdana"/>
          <w:sz w:val="20"/>
          <w:szCs w:val="20"/>
        </w:rPr>
        <w:t xml:space="preserve"> in few days</w:t>
      </w:r>
      <w:r w:rsidRPr="00CF0D6C">
        <w:rPr>
          <w:rFonts w:ascii="Verdana" w:hAnsi="Verdana"/>
          <w:sz w:val="20"/>
          <w:szCs w:val="20"/>
        </w:rPr>
        <w:t>.</w:t>
      </w:r>
    </w:p>
    <w:p w:rsidR="003E0158" w:rsidRPr="003E0158" w:rsidRDefault="00CE67CB" w:rsidP="00044C06">
      <w:pPr>
        <w:pStyle w:val="Prrafodelist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E0158">
        <w:rPr>
          <w:rFonts w:ascii="Verdana" w:hAnsi="Verdana"/>
          <w:sz w:val="20"/>
          <w:szCs w:val="20"/>
        </w:rPr>
        <w:t xml:space="preserve">You </w:t>
      </w:r>
      <w:r w:rsidR="001B5D79" w:rsidRPr="003E0158">
        <w:rPr>
          <w:rFonts w:ascii="Verdana" w:hAnsi="Verdana"/>
          <w:sz w:val="20"/>
          <w:szCs w:val="20"/>
        </w:rPr>
        <w:t xml:space="preserve">can </w:t>
      </w:r>
      <w:r w:rsidRPr="003E0158">
        <w:rPr>
          <w:rFonts w:ascii="Verdana" w:hAnsi="Verdana"/>
          <w:sz w:val="20"/>
          <w:szCs w:val="20"/>
        </w:rPr>
        <w:t xml:space="preserve">contact the </w:t>
      </w:r>
      <w:r w:rsidR="00EE1CC5">
        <w:rPr>
          <w:rFonts w:ascii="Verdana" w:hAnsi="Verdana"/>
          <w:sz w:val="20"/>
          <w:szCs w:val="20"/>
        </w:rPr>
        <w:t xml:space="preserve">previous </w:t>
      </w:r>
      <w:r w:rsidRPr="003E0158">
        <w:rPr>
          <w:rFonts w:ascii="Verdana" w:hAnsi="Verdana"/>
          <w:sz w:val="20"/>
          <w:szCs w:val="20"/>
        </w:rPr>
        <w:t>e-mail if you have any further question</w:t>
      </w:r>
      <w:r w:rsidR="00EE1CC5">
        <w:rPr>
          <w:rFonts w:ascii="Verdana" w:hAnsi="Verdana"/>
          <w:sz w:val="20"/>
          <w:szCs w:val="20"/>
        </w:rPr>
        <w:t>.</w:t>
      </w:r>
    </w:p>
    <w:p w:rsidR="00CF0D6C" w:rsidRDefault="00CF0D6C">
      <w:pPr>
        <w:rPr>
          <w:rFonts w:ascii="Verdana" w:hAnsi="Verdana"/>
          <w:sz w:val="20"/>
          <w:szCs w:val="20"/>
        </w:rPr>
      </w:pPr>
    </w:p>
    <w:p w:rsidR="00CF0D6C" w:rsidRPr="0035789F" w:rsidRDefault="00CF0D6C">
      <w:pPr>
        <w:rPr>
          <w:rFonts w:ascii="Verdana" w:hAnsi="Verdana"/>
          <w:sz w:val="20"/>
          <w:szCs w:val="20"/>
        </w:rPr>
      </w:pPr>
    </w:p>
    <w:p w:rsidR="009057DF" w:rsidRPr="00237656" w:rsidRDefault="009057DF" w:rsidP="009057DF">
      <w:pPr>
        <w:rPr>
          <w:rFonts w:ascii="Verdana" w:hAnsi="Verdana"/>
          <w:b/>
          <w:bCs/>
        </w:rPr>
      </w:pPr>
      <w:r w:rsidRPr="00237656">
        <w:rPr>
          <w:rFonts w:ascii="Verdana" w:hAnsi="Verdana"/>
          <w:b/>
          <w:bCs/>
        </w:rPr>
        <w:t>Registration</w:t>
      </w:r>
      <w:r w:rsidR="001B5D79">
        <w:rPr>
          <w:rFonts w:ascii="Verdana" w:hAnsi="Verdana"/>
          <w:b/>
          <w:bCs/>
        </w:rPr>
        <w:t>:</w:t>
      </w:r>
    </w:p>
    <w:p w:rsidR="0035789F" w:rsidRDefault="0035789F" w:rsidP="009057DF">
      <w:pPr>
        <w:rPr>
          <w:rFonts w:ascii="Verdana" w:hAnsi="Verdana"/>
          <w:sz w:val="20"/>
          <w:szCs w:val="20"/>
        </w:rPr>
      </w:pPr>
    </w:p>
    <w:p w:rsidR="00F87028" w:rsidRPr="0035789F" w:rsidRDefault="00F87028" w:rsidP="00F87028">
      <w:pPr>
        <w:rPr>
          <w:rFonts w:ascii="Verdana" w:hAnsi="Verdana"/>
          <w:sz w:val="20"/>
          <w:szCs w:val="20"/>
        </w:rPr>
      </w:pPr>
      <w:r w:rsidRPr="0035789F">
        <w:rPr>
          <w:rFonts w:ascii="Verdana" w:hAnsi="Verdana"/>
          <w:sz w:val="20"/>
          <w:szCs w:val="20"/>
        </w:rPr>
        <w:t>Your information will only be used for this registration.</w:t>
      </w:r>
    </w:p>
    <w:p w:rsidR="0035789F" w:rsidRPr="0035789F" w:rsidRDefault="00F87028" w:rsidP="009057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fill in the fields hereafter. </w:t>
      </w:r>
      <w:r w:rsidR="0035789F" w:rsidRPr="0035789F">
        <w:rPr>
          <w:rFonts w:ascii="Verdana" w:hAnsi="Verdana"/>
          <w:sz w:val="20"/>
          <w:szCs w:val="20"/>
        </w:rPr>
        <w:t>All fields are required.</w:t>
      </w:r>
    </w:p>
    <w:p w:rsidR="0035789F" w:rsidRDefault="0035789F" w:rsidP="009057DF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826"/>
      </w:tblGrid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Title: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5789F">
              <w:rPr>
                <w:rFonts w:ascii="Verdana" w:hAnsi="Verdana"/>
                <w:sz w:val="20"/>
                <w:szCs w:val="20"/>
              </w:rPr>
              <w:t>First Name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5789F">
              <w:rPr>
                <w:rFonts w:ascii="Verdana" w:hAnsi="Verdana"/>
                <w:sz w:val="20"/>
                <w:szCs w:val="20"/>
              </w:rPr>
              <w:t>Family name: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Job Title: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5789F">
              <w:rPr>
                <w:rFonts w:ascii="Verdana" w:hAnsi="Verdana"/>
                <w:sz w:val="20"/>
                <w:szCs w:val="20"/>
              </w:rPr>
              <w:t>Organisation: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City: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Post Code: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Country: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Phone: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0758BC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758BC" w:rsidTr="00006911">
        <w:tc>
          <w:tcPr>
            <w:tcW w:w="2518" w:type="dxa"/>
            <w:tcBorders>
              <w:right w:val="single" w:sz="4" w:space="0" w:color="auto"/>
            </w:tcBorders>
          </w:tcPr>
          <w:p w:rsidR="000758BC" w:rsidRDefault="000758BC" w:rsidP="000758BC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26" w:type="dxa"/>
            <w:tcBorders>
              <w:left w:val="single" w:sz="4" w:space="0" w:color="auto"/>
            </w:tcBorders>
          </w:tcPr>
          <w:p w:rsidR="000758BC" w:rsidRDefault="000758BC" w:rsidP="000758BC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758BC" w:rsidRDefault="000758BC" w:rsidP="009057DF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5789F" w:rsidRPr="0035789F" w:rsidRDefault="0035789F" w:rsidP="009057DF">
      <w:pPr>
        <w:rPr>
          <w:rFonts w:ascii="Verdana" w:hAnsi="Verdana"/>
          <w:sz w:val="20"/>
          <w:szCs w:val="20"/>
        </w:rPr>
      </w:pPr>
    </w:p>
    <w:p w:rsidR="0035789F" w:rsidRPr="00FB342E" w:rsidRDefault="0035789F" w:rsidP="0035789F">
      <w:pPr>
        <w:rPr>
          <w:rFonts w:ascii="Verdana" w:hAnsi="Verdana"/>
          <w:b/>
          <w:bCs/>
          <w:lang w:val="en-US"/>
        </w:rPr>
      </w:pPr>
      <w:r w:rsidRPr="00FB342E">
        <w:rPr>
          <w:rFonts w:ascii="Verdana" w:hAnsi="Verdana"/>
          <w:b/>
          <w:bCs/>
          <w:lang w:val="en-US"/>
        </w:rPr>
        <w:t>Venue:</w:t>
      </w:r>
    </w:p>
    <w:p w:rsidR="009057DF" w:rsidRPr="00FB342E" w:rsidRDefault="009057DF">
      <w:pPr>
        <w:rPr>
          <w:rFonts w:ascii="Verdana" w:hAnsi="Verdana"/>
          <w:sz w:val="20"/>
          <w:szCs w:val="20"/>
          <w:lang w:val="en-US"/>
        </w:rPr>
      </w:pPr>
    </w:p>
    <w:p w:rsidR="00622324" w:rsidRPr="000F3750" w:rsidRDefault="00622324" w:rsidP="00622324">
      <w:pPr>
        <w:jc w:val="both"/>
        <w:rPr>
          <w:rFonts w:ascii="Verdana" w:hAnsi="Verdana"/>
          <w:sz w:val="20"/>
          <w:szCs w:val="20"/>
          <w:lang w:val="en-US"/>
        </w:rPr>
      </w:pPr>
      <w:r w:rsidRPr="00E04EE0">
        <w:rPr>
          <w:rFonts w:ascii="Verdana" w:hAnsi="Verdana"/>
          <w:sz w:val="20"/>
          <w:szCs w:val="20"/>
          <w:lang w:val="en-US"/>
        </w:rPr>
        <w:t xml:space="preserve">The Conference will take place </w:t>
      </w:r>
      <w:r w:rsidR="00675037">
        <w:rPr>
          <w:rFonts w:ascii="Verdana" w:hAnsi="Verdana"/>
          <w:sz w:val="20"/>
          <w:szCs w:val="20"/>
          <w:lang w:val="en-US"/>
        </w:rPr>
        <w:t xml:space="preserve">in </w:t>
      </w:r>
      <w:r>
        <w:rPr>
          <w:rFonts w:ascii="Verdana" w:hAnsi="Verdana"/>
          <w:sz w:val="20"/>
          <w:szCs w:val="20"/>
          <w:lang w:val="en-US"/>
        </w:rPr>
        <w:t xml:space="preserve">SAES Getters SpA, </w:t>
      </w:r>
      <w:r w:rsidRPr="00E04EE0">
        <w:rPr>
          <w:rFonts w:ascii="Verdana" w:hAnsi="Verdana"/>
          <w:sz w:val="20"/>
          <w:szCs w:val="20"/>
          <w:lang w:val="en-US"/>
        </w:rPr>
        <w:t>Via</w:t>
      </w:r>
      <w:r>
        <w:rPr>
          <w:rFonts w:ascii="Verdana" w:hAnsi="Verdana"/>
          <w:sz w:val="20"/>
          <w:szCs w:val="20"/>
          <w:lang w:val="en-US"/>
        </w:rPr>
        <w:t>le Italia 77, 20020</w:t>
      </w:r>
      <w:r w:rsidRPr="00E04EE0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Lainate, Milan, Italy. </w:t>
      </w:r>
      <w:hyperlink r:id="rId11" w:history="1">
        <w:r w:rsidRPr="000F3750">
          <w:rPr>
            <w:rStyle w:val="Hipervnculo"/>
            <w:rFonts w:ascii="Verdana" w:hAnsi="Verdana"/>
            <w:sz w:val="20"/>
            <w:szCs w:val="20"/>
          </w:rPr>
          <w:t>www.saesgetters.com/</w:t>
        </w:r>
      </w:hyperlink>
      <w:r w:rsidRPr="000F3750">
        <w:rPr>
          <w:rFonts w:ascii="Verdana" w:hAnsi="Verdana"/>
          <w:sz w:val="20"/>
          <w:szCs w:val="20"/>
          <w:lang w:val="en-US"/>
        </w:rPr>
        <w:t xml:space="preserve"> </w:t>
      </w:r>
    </w:p>
    <w:p w:rsidR="00622324" w:rsidRDefault="00622324" w:rsidP="00622324">
      <w:pPr>
        <w:jc w:val="both"/>
        <w:rPr>
          <w:rFonts w:ascii="Verdana" w:hAnsi="Verdana"/>
          <w:sz w:val="20"/>
          <w:szCs w:val="20"/>
          <w:lang w:val="en-US"/>
        </w:rPr>
      </w:pPr>
    </w:p>
    <w:p w:rsidR="00622324" w:rsidRDefault="00622324" w:rsidP="00622324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SAES is located about 36 Km from Malpensa Airport and about 22 Km from Milan</w:t>
      </w:r>
      <w:r w:rsidR="00D86AD0">
        <w:rPr>
          <w:rFonts w:ascii="Verdana" w:hAnsi="Verdana"/>
          <w:sz w:val="20"/>
          <w:szCs w:val="20"/>
          <w:lang w:val="en-US"/>
        </w:rPr>
        <w:t>o city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622324" w:rsidRDefault="00622324" w:rsidP="00622324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Taxi is recommended when landing at Malpensa airport. </w:t>
      </w:r>
    </w:p>
    <w:p w:rsidR="00622324" w:rsidRDefault="00622324" w:rsidP="00622324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Alternatively every 30 minutes a train can be taken to Saronno and then a ta</w:t>
      </w:r>
      <w:r w:rsidR="00D86AD0">
        <w:rPr>
          <w:rFonts w:ascii="Verdana" w:hAnsi="Verdana"/>
          <w:sz w:val="20"/>
          <w:szCs w:val="20"/>
          <w:lang w:val="en-US"/>
        </w:rPr>
        <w:t>xi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D86AD0"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  <w:lang w:val="en-US"/>
        </w:rPr>
        <w:t>about 8 km</w:t>
      </w:r>
      <w:r w:rsidR="00D86AD0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  <w:lang w:val="en-US"/>
        </w:rPr>
        <w:t xml:space="preserve">. </w:t>
      </w:r>
    </w:p>
    <w:p w:rsidR="00CF0D6C" w:rsidRDefault="00CF0D6C">
      <w:pPr>
        <w:rPr>
          <w:rFonts w:ascii="Verdana" w:hAnsi="Verdana"/>
          <w:sz w:val="20"/>
          <w:szCs w:val="20"/>
          <w:lang w:val="en-US"/>
        </w:rPr>
      </w:pPr>
    </w:p>
    <w:p w:rsidR="00EE2865" w:rsidRPr="00E04EE0" w:rsidRDefault="00EE2865">
      <w:pPr>
        <w:rPr>
          <w:rFonts w:ascii="Verdana" w:hAnsi="Verdana"/>
          <w:sz w:val="20"/>
          <w:szCs w:val="20"/>
          <w:lang w:val="en-US"/>
        </w:rPr>
      </w:pPr>
    </w:p>
    <w:p w:rsidR="003D2E01" w:rsidRPr="00CF0D6C" w:rsidRDefault="003D2E01" w:rsidP="003D2E01">
      <w:pPr>
        <w:rPr>
          <w:rFonts w:ascii="Verdana" w:hAnsi="Verdana"/>
          <w:b/>
          <w:bCs/>
          <w:lang w:val="en-US"/>
        </w:rPr>
      </w:pPr>
      <w:r w:rsidRPr="00CF0D6C">
        <w:rPr>
          <w:rFonts w:ascii="Verdana" w:hAnsi="Verdana"/>
          <w:b/>
          <w:bCs/>
          <w:lang w:val="en-US"/>
        </w:rPr>
        <w:lastRenderedPageBreak/>
        <w:t>Accomodation:</w:t>
      </w:r>
    </w:p>
    <w:p w:rsidR="00AF5665" w:rsidRPr="00E04EE0" w:rsidRDefault="00AF5665">
      <w:pPr>
        <w:rPr>
          <w:rFonts w:ascii="Verdana" w:hAnsi="Verdana"/>
          <w:sz w:val="20"/>
          <w:szCs w:val="20"/>
          <w:lang w:val="en-US"/>
        </w:rPr>
      </w:pPr>
    </w:p>
    <w:p w:rsidR="00622324" w:rsidRPr="00D86AD0" w:rsidRDefault="00622324" w:rsidP="00622324">
      <w:pPr>
        <w:rPr>
          <w:rFonts w:ascii="Verdana" w:hAnsi="Verdana"/>
          <w:color w:val="1F497D"/>
          <w:sz w:val="20"/>
          <w:szCs w:val="20"/>
          <w:lang w:val="en-US"/>
        </w:rPr>
      </w:pPr>
      <w:r w:rsidRPr="00D86AD0">
        <w:rPr>
          <w:rFonts w:ascii="Verdana" w:hAnsi="Verdana"/>
          <w:b/>
          <w:sz w:val="20"/>
          <w:szCs w:val="20"/>
          <w:lang w:val="en-US"/>
        </w:rPr>
        <w:t>Hotel Litta Palace</w:t>
      </w:r>
      <w:r w:rsidRPr="00D86AD0">
        <w:rPr>
          <w:rFonts w:ascii="Verdana" w:hAnsi="Verdana"/>
          <w:sz w:val="20"/>
          <w:szCs w:val="20"/>
          <w:lang w:val="en-US"/>
        </w:rPr>
        <w:t xml:space="preserve">, Lainate, </w:t>
      </w:r>
      <w:hyperlink r:id="rId12" w:history="1">
        <w:r w:rsidRPr="00D86AD0">
          <w:rPr>
            <w:rStyle w:val="Hipervnculo"/>
            <w:rFonts w:ascii="Verdana" w:hAnsi="Verdana"/>
            <w:sz w:val="20"/>
            <w:szCs w:val="20"/>
            <w:lang w:val="en-US"/>
          </w:rPr>
          <w:t>http://www.hotellittapalace.com/en/home/</w:t>
        </w:r>
      </w:hyperlink>
    </w:p>
    <w:p w:rsidR="00622324" w:rsidRPr="000F3750" w:rsidRDefault="00622324" w:rsidP="00622324">
      <w:pPr>
        <w:rPr>
          <w:rFonts w:ascii="Verdana" w:hAnsi="Verdana"/>
          <w:sz w:val="20"/>
          <w:szCs w:val="20"/>
          <w:lang w:val="en-US"/>
        </w:rPr>
      </w:pPr>
      <w:r w:rsidRPr="000F3750">
        <w:rPr>
          <w:rFonts w:ascii="Verdana" w:hAnsi="Verdana"/>
          <w:sz w:val="20"/>
          <w:szCs w:val="20"/>
          <w:lang w:val="en-US"/>
        </w:rPr>
        <w:t>Contact the hotel directly for the reservation and ask for the special fare guaranteed for SAES guests. Please make the reservation within April 15</w:t>
      </w:r>
      <w:r w:rsidRPr="000F3750">
        <w:rPr>
          <w:rFonts w:ascii="Verdana" w:hAnsi="Verdana"/>
          <w:sz w:val="20"/>
          <w:szCs w:val="20"/>
          <w:vertAlign w:val="superscript"/>
          <w:lang w:val="en-US"/>
        </w:rPr>
        <w:t>th</w:t>
      </w:r>
    </w:p>
    <w:p w:rsidR="00622324" w:rsidRPr="000F3750" w:rsidRDefault="00622324" w:rsidP="00622324">
      <w:pPr>
        <w:jc w:val="both"/>
        <w:rPr>
          <w:rFonts w:ascii="Verdana" w:hAnsi="Verdana"/>
          <w:sz w:val="20"/>
          <w:szCs w:val="20"/>
          <w:lang w:val="en-US"/>
        </w:rPr>
      </w:pPr>
      <w:r w:rsidRPr="000F3750">
        <w:rPr>
          <w:rFonts w:ascii="Verdana" w:hAnsi="Verdana"/>
          <w:sz w:val="20"/>
          <w:szCs w:val="20"/>
          <w:lang w:val="en-US"/>
        </w:rPr>
        <w:t xml:space="preserve">To reach the hotel, look at the their web page: </w:t>
      </w:r>
      <w:hyperlink r:id="rId13" w:history="1">
        <w:r w:rsidRPr="000F3750">
          <w:rPr>
            <w:rStyle w:val="Hipervnculo"/>
            <w:rFonts w:ascii="Verdana" w:hAnsi="Verdana"/>
            <w:sz w:val="20"/>
            <w:szCs w:val="20"/>
            <w:lang w:val="en-US"/>
          </w:rPr>
          <w:t>http://www.hotellittapalace.com/en/contacts/</w:t>
        </w:r>
      </w:hyperlink>
    </w:p>
    <w:p w:rsidR="00622324" w:rsidRPr="000F3750" w:rsidRDefault="00622324" w:rsidP="00622324">
      <w:pPr>
        <w:jc w:val="both"/>
        <w:rPr>
          <w:rFonts w:ascii="Verdana" w:hAnsi="Verdana"/>
          <w:sz w:val="20"/>
          <w:szCs w:val="20"/>
          <w:lang w:val="en-US"/>
        </w:rPr>
      </w:pPr>
    </w:p>
    <w:p w:rsidR="00622324" w:rsidRPr="000F3750" w:rsidRDefault="00622324" w:rsidP="00622324">
      <w:pPr>
        <w:rPr>
          <w:rFonts w:ascii="Verdana" w:hAnsi="Verdana"/>
          <w:sz w:val="20"/>
          <w:szCs w:val="20"/>
          <w:lang w:val="it-IT"/>
        </w:rPr>
      </w:pPr>
      <w:r w:rsidRPr="000F3750">
        <w:rPr>
          <w:rFonts w:ascii="Verdana" w:hAnsi="Verdana"/>
          <w:b/>
          <w:sz w:val="20"/>
          <w:szCs w:val="20"/>
          <w:lang w:val="it-IT"/>
        </w:rPr>
        <w:t>Star Hotel Gran Milan</w:t>
      </w:r>
      <w:r w:rsidRPr="000F3750">
        <w:rPr>
          <w:rFonts w:ascii="Verdana" w:hAnsi="Verdana"/>
          <w:sz w:val="20"/>
          <w:szCs w:val="20"/>
          <w:lang w:val="it-IT"/>
        </w:rPr>
        <w:t xml:space="preserve">, Saronno, </w:t>
      </w:r>
      <w:hyperlink r:id="rId14" w:history="1">
        <w:r w:rsidRPr="000F3750">
          <w:rPr>
            <w:rStyle w:val="Hipervnculo"/>
            <w:rFonts w:ascii="Verdana" w:hAnsi="Verdana"/>
            <w:sz w:val="20"/>
            <w:szCs w:val="20"/>
            <w:lang w:val="it-IT"/>
          </w:rPr>
          <w:t>https://www.starhotels.com/it/i-nostri-hotel/grand-milan-saronno/</w:t>
        </w:r>
      </w:hyperlink>
      <w:r w:rsidRPr="000F3750">
        <w:rPr>
          <w:rFonts w:ascii="Verdana" w:hAnsi="Verdana"/>
          <w:sz w:val="20"/>
          <w:szCs w:val="20"/>
          <w:lang w:val="it-IT"/>
        </w:rPr>
        <w:t xml:space="preserve"> </w:t>
      </w:r>
    </w:p>
    <w:p w:rsidR="00622324" w:rsidRPr="000F3750" w:rsidRDefault="00622324" w:rsidP="00622324">
      <w:pPr>
        <w:rPr>
          <w:rFonts w:ascii="Verdana" w:hAnsi="Verdana"/>
          <w:sz w:val="20"/>
          <w:szCs w:val="20"/>
          <w:lang w:val="en-US"/>
        </w:rPr>
      </w:pPr>
      <w:r w:rsidRPr="000F3750">
        <w:rPr>
          <w:rFonts w:ascii="Verdana" w:hAnsi="Verdana"/>
          <w:sz w:val="20"/>
          <w:szCs w:val="20"/>
          <w:lang w:val="en-US"/>
        </w:rPr>
        <w:t>Contact the hotel directly for the reservation and ask for the special fare guaranteed for SAES guests. Please make the reservation within April 15</w:t>
      </w:r>
      <w:r w:rsidRPr="000F3750">
        <w:rPr>
          <w:rFonts w:ascii="Verdana" w:hAnsi="Verdana"/>
          <w:sz w:val="20"/>
          <w:szCs w:val="20"/>
          <w:vertAlign w:val="superscript"/>
          <w:lang w:val="en-US"/>
        </w:rPr>
        <w:t>th</w:t>
      </w:r>
    </w:p>
    <w:p w:rsidR="00622324" w:rsidRPr="000F3750" w:rsidRDefault="00622324" w:rsidP="00622324">
      <w:pPr>
        <w:rPr>
          <w:rFonts w:ascii="Verdana" w:hAnsi="Verdana"/>
          <w:sz w:val="20"/>
          <w:szCs w:val="20"/>
          <w:lang w:val="en-US"/>
        </w:rPr>
      </w:pPr>
      <w:r w:rsidRPr="000F3750">
        <w:rPr>
          <w:rFonts w:ascii="Verdana" w:hAnsi="Verdana"/>
          <w:sz w:val="20"/>
          <w:szCs w:val="20"/>
          <w:lang w:val="en-US"/>
        </w:rPr>
        <w:t>The hotel is at walking distance from Saronno train station and there is a direct train line from Malpensa.</w:t>
      </w:r>
    </w:p>
    <w:p w:rsidR="003C00BD" w:rsidRDefault="003C00BD" w:rsidP="003C00BD">
      <w:pPr>
        <w:jc w:val="both"/>
        <w:rPr>
          <w:rFonts w:ascii="Verdana" w:hAnsi="Verdana"/>
          <w:sz w:val="20"/>
          <w:szCs w:val="20"/>
          <w:lang w:val="en-US"/>
        </w:rPr>
      </w:pPr>
    </w:p>
    <w:p w:rsidR="00EE2865" w:rsidRDefault="00EE2865" w:rsidP="003C00BD">
      <w:pPr>
        <w:jc w:val="both"/>
        <w:rPr>
          <w:rFonts w:ascii="Verdana" w:hAnsi="Verdana"/>
          <w:sz w:val="20"/>
          <w:szCs w:val="20"/>
          <w:lang w:val="en-US"/>
        </w:rPr>
      </w:pPr>
    </w:p>
    <w:p w:rsidR="003C00BD" w:rsidRDefault="003C00BD" w:rsidP="003C00BD">
      <w:pPr>
        <w:jc w:val="both"/>
        <w:rPr>
          <w:rFonts w:ascii="Verdana" w:hAnsi="Verdana"/>
          <w:sz w:val="20"/>
          <w:szCs w:val="20"/>
          <w:lang w:val="en-US"/>
        </w:rPr>
      </w:pPr>
    </w:p>
    <w:p w:rsidR="00EE2865" w:rsidRDefault="00EE2865" w:rsidP="00EE2865">
      <w:pPr>
        <w:rPr>
          <w:rFonts w:ascii="Verdana" w:hAnsi="Verdana"/>
          <w:sz w:val="20"/>
          <w:szCs w:val="20"/>
        </w:rPr>
      </w:pPr>
    </w:p>
    <w:p w:rsidR="00EE2865" w:rsidRPr="00E04EE0" w:rsidRDefault="004A7F80" w:rsidP="00EE286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rect id="_x0000_i1026" style="width:510.2pt;height:1.5pt" o:hralign="center" o:hrstd="t" o:hrnoshade="t" o:hr="t" fillcolor="#548dd4 [1951]" stroked="f"/>
        </w:pict>
      </w:r>
    </w:p>
    <w:p w:rsidR="00EE2865" w:rsidRDefault="00EE2865" w:rsidP="00EE2865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  <w:gridCol w:w="2069"/>
      </w:tblGrid>
      <w:tr w:rsidR="00006911" w:rsidTr="00006911">
        <w:tc>
          <w:tcPr>
            <w:tcW w:w="2068" w:type="dxa"/>
          </w:tcPr>
          <w:p w:rsidR="00006911" w:rsidRDefault="00006911" w:rsidP="00EE2865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2DB012A" wp14:editId="36C888B1">
                  <wp:extent cx="834887" cy="834887"/>
                  <wp:effectExtent l="0" t="0" r="3810" b="3810"/>
                  <wp:docPr id="2" name="Imagen 2" descr="D:\Users\103025\Documents\TECNALIA2012\MATERIALES\ENERGIA\PROYECTOS\FluidCELL\Ejecucion\WP10\Events\Joint Workshop March2017\Logos\FCH logo Quadri (ID 1298148)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103025\Documents\TECNALIA2012\MATERIALES\ENERGIA\PROYECTOS\FluidCELL\Ejecucion\WP10\Events\Joint Workshop March2017\Logos\FCH logo Quadri (ID 1298148)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15" cy="83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</w:tcPr>
          <w:p w:rsidR="00006911" w:rsidRDefault="00006911" w:rsidP="00EE2865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006911" w:rsidRDefault="00006911" w:rsidP="00EE2865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006911" w:rsidRDefault="00006911" w:rsidP="00EE2865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006911" w:rsidRDefault="00796217" w:rsidP="00796217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A4F5957" wp14:editId="1123391F">
                  <wp:extent cx="1057523" cy="713963"/>
                  <wp:effectExtent l="0" t="0" r="0" b="0"/>
                  <wp:docPr id="3" name="Imagen 3" descr="D:\Users\103025\Documents\TECNALIA2012\MATERIALES\ENERGIA\PROYECTOS\FluidCELL\Ejecucion\WP10\Events\Joint Workshop March2017\Logos\EU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103025\Documents\TECNALIA2012\MATERIALES\ENERGIA\PROYECTOS\FluidCELL\Ejecucion\WP10\Events\Joint Workshop March2017\Logos\EU_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340" cy="71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597" w:rsidRPr="00E04EE0" w:rsidRDefault="00E76597" w:rsidP="00EE2865">
      <w:pPr>
        <w:jc w:val="both"/>
        <w:rPr>
          <w:rFonts w:ascii="Verdana" w:hAnsi="Verdana"/>
          <w:sz w:val="20"/>
          <w:szCs w:val="20"/>
          <w:lang w:val="en-US"/>
        </w:rPr>
      </w:pPr>
    </w:p>
    <w:sectPr w:rsidR="00E76597" w:rsidRPr="00E04EE0" w:rsidSect="009057DF">
      <w:headerReference w:type="default" r:id="rId15"/>
      <w:footerReference w:type="default" r:id="rId1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80" w:rsidRDefault="004A7F80" w:rsidP="009057DF">
      <w:r>
        <w:separator/>
      </w:r>
    </w:p>
  </w:endnote>
  <w:endnote w:type="continuationSeparator" w:id="0">
    <w:p w:rsidR="004A7F80" w:rsidRDefault="004A7F80" w:rsidP="0090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6843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80F0A" w:rsidRDefault="00280F0A">
            <w:pPr>
              <w:pStyle w:val="Piedepgina"/>
              <w:jc w:val="right"/>
            </w:pPr>
            <w:r>
              <w:rPr>
                <w:lang w:val="es-ES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1752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1752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80" w:rsidRDefault="004A7F80" w:rsidP="009057DF">
      <w:r>
        <w:separator/>
      </w:r>
    </w:p>
  </w:footnote>
  <w:footnote w:type="continuationSeparator" w:id="0">
    <w:p w:rsidR="004A7F80" w:rsidRDefault="004A7F80" w:rsidP="0090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65" w:rsidRPr="00280F0A" w:rsidRDefault="00280F0A" w:rsidP="00280F0A">
    <w:pPr>
      <w:pStyle w:val="Encabezado"/>
      <w:tabs>
        <w:tab w:val="clear" w:pos="4252"/>
        <w:tab w:val="clear" w:pos="8504"/>
      </w:tabs>
      <w:jc w:val="center"/>
    </w:pPr>
    <w:r w:rsidRPr="00280F0A"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45C"/>
    <w:multiLevelType w:val="hybridMultilevel"/>
    <w:tmpl w:val="E88A7D4A"/>
    <w:lvl w:ilvl="0" w:tplc="F444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32DD"/>
    <w:multiLevelType w:val="multilevel"/>
    <w:tmpl w:val="FF26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DF"/>
    <w:rsid w:val="00006911"/>
    <w:rsid w:val="00044C06"/>
    <w:rsid w:val="000758BC"/>
    <w:rsid w:val="000F4D1E"/>
    <w:rsid w:val="001B5D79"/>
    <w:rsid w:val="001E5064"/>
    <w:rsid w:val="00205C25"/>
    <w:rsid w:val="00237656"/>
    <w:rsid w:val="00280F0A"/>
    <w:rsid w:val="002B4A8E"/>
    <w:rsid w:val="003141D5"/>
    <w:rsid w:val="0035789F"/>
    <w:rsid w:val="0038142E"/>
    <w:rsid w:val="00383E51"/>
    <w:rsid w:val="003C00BD"/>
    <w:rsid w:val="003D2E01"/>
    <w:rsid w:val="003E0158"/>
    <w:rsid w:val="00440C7F"/>
    <w:rsid w:val="004529CB"/>
    <w:rsid w:val="00467890"/>
    <w:rsid w:val="004A7F80"/>
    <w:rsid w:val="004F1BEC"/>
    <w:rsid w:val="00501289"/>
    <w:rsid w:val="00526F8E"/>
    <w:rsid w:val="00622324"/>
    <w:rsid w:val="00675037"/>
    <w:rsid w:val="006D7A47"/>
    <w:rsid w:val="0074041F"/>
    <w:rsid w:val="0077575D"/>
    <w:rsid w:val="00796217"/>
    <w:rsid w:val="007C242C"/>
    <w:rsid w:val="00832125"/>
    <w:rsid w:val="009057DF"/>
    <w:rsid w:val="00925E2B"/>
    <w:rsid w:val="00947EF4"/>
    <w:rsid w:val="009B2F5D"/>
    <w:rsid w:val="009B434D"/>
    <w:rsid w:val="00A1752B"/>
    <w:rsid w:val="00A315DD"/>
    <w:rsid w:val="00A62C98"/>
    <w:rsid w:val="00A64FE7"/>
    <w:rsid w:val="00A83B2B"/>
    <w:rsid w:val="00A934CD"/>
    <w:rsid w:val="00AC0209"/>
    <w:rsid w:val="00AE583D"/>
    <w:rsid w:val="00AF5665"/>
    <w:rsid w:val="00B8144C"/>
    <w:rsid w:val="00B93436"/>
    <w:rsid w:val="00BC0C76"/>
    <w:rsid w:val="00BE6AB1"/>
    <w:rsid w:val="00BF59C7"/>
    <w:rsid w:val="00C02F98"/>
    <w:rsid w:val="00C92304"/>
    <w:rsid w:val="00CE67CB"/>
    <w:rsid w:val="00CF0D6C"/>
    <w:rsid w:val="00D6686A"/>
    <w:rsid w:val="00D67275"/>
    <w:rsid w:val="00D86AD0"/>
    <w:rsid w:val="00DD782C"/>
    <w:rsid w:val="00E04EE0"/>
    <w:rsid w:val="00E05635"/>
    <w:rsid w:val="00E76597"/>
    <w:rsid w:val="00EB4328"/>
    <w:rsid w:val="00ED2D7B"/>
    <w:rsid w:val="00EE1CC5"/>
    <w:rsid w:val="00EE2865"/>
    <w:rsid w:val="00F40FB1"/>
    <w:rsid w:val="00F5475C"/>
    <w:rsid w:val="00F87028"/>
    <w:rsid w:val="00FB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80627"/>
  <w15:docId w15:val="{95E1DF4D-09AC-436C-A1E6-EF715FC4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01289"/>
    <w:rPr>
      <w:sz w:val="24"/>
      <w:szCs w:val="24"/>
      <w:lang w:eastAsia="it-IT"/>
    </w:rPr>
  </w:style>
  <w:style w:type="paragraph" w:styleId="Ttulo1">
    <w:name w:val="heading 1"/>
    <w:basedOn w:val="Normal"/>
    <w:next w:val="Normal"/>
    <w:link w:val="Ttulo1Car"/>
    <w:uiPriority w:val="99"/>
    <w:qFormat/>
    <w:rsid w:val="00501289"/>
    <w:pPr>
      <w:jc w:val="both"/>
      <w:outlineLvl w:val="0"/>
    </w:pPr>
    <w:rPr>
      <w:rFonts w:ascii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501289"/>
    <w:pPr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501289"/>
    <w:pPr>
      <w:jc w:val="both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Ttulo3"/>
    <w:next w:val="Normal"/>
    <w:link w:val="Ttulo4Car"/>
    <w:qFormat/>
    <w:rsid w:val="00501289"/>
    <w:pPr>
      <w:outlineLvl w:val="3"/>
    </w:pPr>
    <w:rPr>
      <w:sz w:val="24"/>
    </w:rPr>
  </w:style>
  <w:style w:type="paragraph" w:styleId="Ttulo5">
    <w:name w:val="heading 5"/>
    <w:aliases w:val="5H"/>
    <w:basedOn w:val="Normal"/>
    <w:next w:val="Normal"/>
    <w:link w:val="Ttulo5Car"/>
    <w:qFormat/>
    <w:rsid w:val="00501289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bCs/>
      <w:sz w:val="22"/>
      <w:lang w:eastAsia="fr-FR"/>
    </w:rPr>
  </w:style>
  <w:style w:type="paragraph" w:styleId="Ttulo6">
    <w:name w:val="heading 6"/>
    <w:basedOn w:val="Normal"/>
    <w:next w:val="Normal"/>
    <w:link w:val="Ttulo6Car"/>
    <w:qFormat/>
    <w:rsid w:val="00501289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bCs/>
      <w:i/>
      <w:iCs/>
      <w:sz w:val="20"/>
      <w:lang w:eastAsia="fr-FR"/>
    </w:rPr>
  </w:style>
  <w:style w:type="paragraph" w:styleId="Ttulo7">
    <w:name w:val="heading 7"/>
    <w:basedOn w:val="Normal"/>
    <w:next w:val="Normal"/>
    <w:link w:val="Ttulo7Car"/>
    <w:qFormat/>
    <w:rsid w:val="00501289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  <w:bCs/>
      <w:sz w:val="22"/>
      <w:lang w:eastAsia="fr-FR"/>
    </w:rPr>
  </w:style>
  <w:style w:type="paragraph" w:styleId="Ttulo8">
    <w:name w:val="heading 8"/>
    <w:basedOn w:val="Normal"/>
    <w:next w:val="Normal"/>
    <w:link w:val="Ttulo8Car"/>
    <w:qFormat/>
    <w:rsid w:val="00501289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/>
      <w:b/>
      <w:bCs/>
      <w:sz w:val="28"/>
      <w:lang w:eastAsia="fr-FR"/>
    </w:rPr>
  </w:style>
  <w:style w:type="paragraph" w:styleId="Ttulo9">
    <w:name w:val="heading 9"/>
    <w:basedOn w:val="Normal"/>
    <w:next w:val="Normal"/>
    <w:link w:val="Ttulo9Car"/>
    <w:qFormat/>
    <w:rsid w:val="00501289"/>
    <w:pPr>
      <w:tabs>
        <w:tab w:val="num" w:pos="1584"/>
      </w:tabs>
      <w:spacing w:before="240" w:after="60"/>
      <w:ind w:left="1584" w:hanging="1584"/>
      <w:jc w:val="center"/>
      <w:outlineLvl w:val="8"/>
    </w:pPr>
    <w:rPr>
      <w:rFonts w:ascii="Arial" w:hAnsi="Arial" w:cs="Arial"/>
      <w:b/>
      <w:sz w:val="28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ffilationofAuthormcr">
    <w:name w:val="Affilation of Author_mcr"/>
    <w:basedOn w:val="Normal"/>
    <w:qFormat/>
    <w:rsid w:val="00501289"/>
    <w:pPr>
      <w:keepNext/>
      <w:spacing w:line="360" w:lineRule="auto"/>
      <w:jc w:val="center"/>
    </w:pPr>
    <w:rPr>
      <w:i/>
      <w:szCs w:val="20"/>
      <w:vertAlign w:val="superscript"/>
      <w:lang w:eastAsia="en-US"/>
    </w:rPr>
  </w:style>
  <w:style w:type="paragraph" w:customStyle="1" w:styleId="Titlemcr">
    <w:name w:val="Title_mcr"/>
    <w:basedOn w:val="Normal"/>
    <w:qFormat/>
    <w:rsid w:val="00501289"/>
    <w:pPr>
      <w:keepNext/>
      <w:spacing w:line="360" w:lineRule="auto"/>
      <w:jc w:val="center"/>
    </w:pPr>
    <w:rPr>
      <w:b/>
      <w:bCs/>
      <w:sz w:val="28"/>
      <w:szCs w:val="20"/>
      <w:lang w:eastAsia="en-US"/>
    </w:rPr>
  </w:style>
  <w:style w:type="paragraph" w:customStyle="1" w:styleId="2">
    <w:name w:val="Цитата 2"/>
    <w:basedOn w:val="Normal"/>
    <w:link w:val="20"/>
    <w:qFormat/>
    <w:rsid w:val="00501289"/>
    <w:pPr>
      <w:suppressAutoHyphens/>
      <w:ind w:left="1024" w:right="1024" w:firstLine="340"/>
      <w:jc w:val="both"/>
      <w:textAlignment w:val="baseline"/>
    </w:pPr>
    <w:rPr>
      <w:rFonts w:cs="Courier New"/>
      <w:kern w:val="1"/>
      <w:sz w:val="20"/>
      <w:lang w:val="ru-RU" w:eastAsia="zh-CN" w:bidi="hi-IN"/>
    </w:rPr>
  </w:style>
  <w:style w:type="character" w:customStyle="1" w:styleId="20">
    <w:name w:val="Цитата 2 Знак"/>
    <w:basedOn w:val="Fuentedeprrafopredeter"/>
    <w:link w:val="2"/>
    <w:locked/>
    <w:rsid w:val="00501289"/>
    <w:rPr>
      <w:rFonts w:cs="Courier New"/>
      <w:kern w:val="1"/>
      <w:szCs w:val="24"/>
      <w:lang w:val="ru-RU" w:eastAsia="zh-CN" w:bidi="hi-IN"/>
    </w:rPr>
  </w:style>
  <w:style w:type="paragraph" w:customStyle="1" w:styleId="Listenabsatz">
    <w:name w:val="Listenabsatz"/>
    <w:basedOn w:val="Normal"/>
    <w:uiPriority w:val="34"/>
    <w:qFormat/>
    <w:rsid w:val="0050128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de-DE" w:eastAsia="ar-SA"/>
    </w:rPr>
  </w:style>
  <w:style w:type="character" w:customStyle="1" w:styleId="Ttulo1Car">
    <w:name w:val="Título 1 Car"/>
    <w:basedOn w:val="Fuentedeprrafopredeter"/>
    <w:link w:val="Ttulo1"/>
    <w:uiPriority w:val="99"/>
    <w:rsid w:val="00501289"/>
    <w:rPr>
      <w:rFonts w:ascii="Arial" w:hAnsi="Arial" w:cs="Arial"/>
      <w:b/>
      <w:sz w:val="22"/>
      <w:szCs w:val="22"/>
      <w:lang w:eastAsia="it-IT"/>
    </w:rPr>
  </w:style>
  <w:style w:type="character" w:customStyle="1" w:styleId="Ttulo2Car">
    <w:name w:val="Título 2 Car"/>
    <w:link w:val="Ttulo2"/>
    <w:uiPriority w:val="99"/>
    <w:rsid w:val="00501289"/>
    <w:rPr>
      <w:rFonts w:ascii="Arial" w:hAnsi="Arial" w:cs="Arial"/>
      <w:b/>
      <w:sz w:val="22"/>
      <w:szCs w:val="24"/>
      <w:lang w:eastAsia="it-IT"/>
    </w:rPr>
  </w:style>
  <w:style w:type="character" w:customStyle="1" w:styleId="Ttulo3Car">
    <w:name w:val="Título 3 Car"/>
    <w:basedOn w:val="Fuentedeprrafopredeter"/>
    <w:link w:val="Ttulo3"/>
    <w:rsid w:val="00501289"/>
    <w:rPr>
      <w:rFonts w:ascii="Arial" w:hAnsi="Arial" w:cs="Arial"/>
      <w:b/>
      <w:sz w:val="22"/>
      <w:szCs w:val="24"/>
      <w:lang w:eastAsia="it-IT"/>
    </w:rPr>
  </w:style>
  <w:style w:type="character" w:customStyle="1" w:styleId="Ttulo4Car">
    <w:name w:val="Título 4 Car"/>
    <w:link w:val="Ttulo4"/>
    <w:rsid w:val="00501289"/>
    <w:rPr>
      <w:rFonts w:ascii="Arial" w:hAnsi="Arial" w:cs="Arial"/>
      <w:b/>
      <w:sz w:val="24"/>
      <w:szCs w:val="24"/>
      <w:lang w:eastAsia="it-IT"/>
    </w:rPr>
  </w:style>
  <w:style w:type="character" w:customStyle="1" w:styleId="Ttulo5Car">
    <w:name w:val="Título 5 Car"/>
    <w:aliases w:val="5H Car"/>
    <w:basedOn w:val="Fuentedeprrafopredeter"/>
    <w:link w:val="Ttulo5"/>
    <w:rsid w:val="00501289"/>
    <w:rPr>
      <w:rFonts w:ascii="Arial" w:hAnsi="Arial"/>
      <w:b/>
      <w:bCs/>
      <w:sz w:val="22"/>
      <w:szCs w:val="24"/>
      <w:lang w:eastAsia="fr-FR"/>
    </w:rPr>
  </w:style>
  <w:style w:type="character" w:customStyle="1" w:styleId="Ttulo6Car">
    <w:name w:val="Título 6 Car"/>
    <w:basedOn w:val="Fuentedeprrafopredeter"/>
    <w:link w:val="Ttulo6"/>
    <w:rsid w:val="00925E2B"/>
    <w:rPr>
      <w:rFonts w:ascii="Arial" w:hAnsi="Arial"/>
      <w:b/>
      <w:bCs/>
      <w:i/>
      <w:iCs/>
      <w:szCs w:val="24"/>
      <w:lang w:eastAsia="fr-FR"/>
    </w:rPr>
  </w:style>
  <w:style w:type="character" w:customStyle="1" w:styleId="Ttulo7Car">
    <w:name w:val="Título 7 Car"/>
    <w:basedOn w:val="Fuentedeprrafopredeter"/>
    <w:link w:val="Ttulo7"/>
    <w:rsid w:val="00925E2B"/>
    <w:rPr>
      <w:rFonts w:ascii="Arial" w:hAnsi="Arial"/>
      <w:b/>
      <w:bCs/>
      <w:sz w:val="22"/>
      <w:szCs w:val="24"/>
      <w:lang w:eastAsia="fr-FR"/>
    </w:rPr>
  </w:style>
  <w:style w:type="character" w:customStyle="1" w:styleId="Ttulo8Car">
    <w:name w:val="Título 8 Car"/>
    <w:basedOn w:val="Fuentedeprrafopredeter"/>
    <w:link w:val="Ttulo8"/>
    <w:rsid w:val="00925E2B"/>
    <w:rPr>
      <w:rFonts w:ascii="Arial" w:hAnsi="Arial"/>
      <w:b/>
      <w:bCs/>
      <w:sz w:val="28"/>
      <w:szCs w:val="24"/>
      <w:lang w:eastAsia="fr-FR"/>
    </w:rPr>
  </w:style>
  <w:style w:type="character" w:customStyle="1" w:styleId="Ttulo9Car">
    <w:name w:val="Título 9 Car"/>
    <w:basedOn w:val="Fuentedeprrafopredeter"/>
    <w:link w:val="Ttulo9"/>
    <w:rsid w:val="00925E2B"/>
    <w:rPr>
      <w:rFonts w:ascii="Arial" w:hAnsi="Arial" w:cs="Arial"/>
      <w:b/>
      <w:sz w:val="28"/>
      <w:szCs w:val="22"/>
    </w:rPr>
  </w:style>
  <w:style w:type="paragraph" w:styleId="Descripcin">
    <w:name w:val="caption"/>
    <w:basedOn w:val="Normal"/>
    <w:next w:val="Normal"/>
    <w:uiPriority w:val="35"/>
    <w:qFormat/>
    <w:rsid w:val="00501289"/>
    <w:pPr>
      <w:jc w:val="both"/>
    </w:pPr>
    <w:rPr>
      <w:rFonts w:ascii="Arial" w:eastAsia="MS Mincho" w:hAnsi="Arial" w:cs="Arial"/>
      <w:sz w:val="22"/>
      <w:szCs w:val="22"/>
    </w:rPr>
  </w:style>
  <w:style w:type="paragraph" w:styleId="Subttulo">
    <w:name w:val="Subtitle"/>
    <w:basedOn w:val="Normal"/>
    <w:link w:val="SubttuloCar"/>
    <w:qFormat/>
    <w:rsid w:val="00501289"/>
    <w:pPr>
      <w:jc w:val="center"/>
    </w:pPr>
    <w:rPr>
      <w:rFonts w:ascii="Arial" w:hAnsi="Arial" w:cs="Arial"/>
      <w:i/>
      <w:iCs/>
      <w:lang w:eastAsia="nl-NL"/>
    </w:rPr>
  </w:style>
  <w:style w:type="character" w:customStyle="1" w:styleId="SubttuloCar">
    <w:name w:val="Subtítulo Car"/>
    <w:basedOn w:val="Fuentedeprrafopredeter"/>
    <w:link w:val="Subttulo"/>
    <w:rsid w:val="00501289"/>
    <w:rPr>
      <w:rFonts w:ascii="Arial" w:hAnsi="Arial" w:cs="Arial"/>
      <w:i/>
      <w:iCs/>
      <w:sz w:val="24"/>
      <w:szCs w:val="24"/>
      <w:lang w:eastAsia="nl-NL"/>
    </w:rPr>
  </w:style>
  <w:style w:type="character" w:styleId="Textoennegrita">
    <w:name w:val="Strong"/>
    <w:basedOn w:val="Fuentedeprrafopredeter"/>
    <w:uiPriority w:val="22"/>
    <w:qFormat/>
    <w:rsid w:val="00501289"/>
    <w:rPr>
      <w:b/>
      <w:bCs/>
    </w:rPr>
  </w:style>
  <w:style w:type="character" w:styleId="nfasis">
    <w:name w:val="Emphasis"/>
    <w:basedOn w:val="Fuentedeprrafopredeter"/>
    <w:qFormat/>
    <w:rsid w:val="00501289"/>
    <w:rPr>
      <w:i/>
      <w:iCs/>
    </w:rPr>
  </w:style>
  <w:style w:type="paragraph" w:styleId="Sinespaciado">
    <w:name w:val="No Spacing"/>
    <w:qFormat/>
    <w:rsid w:val="00501289"/>
    <w:pPr>
      <w:suppressAutoHyphens/>
    </w:pPr>
    <w:rPr>
      <w:rFonts w:ascii="Calibri" w:eastAsia="Calibri" w:hAnsi="Calibri" w:cs="Calibri"/>
      <w:sz w:val="22"/>
      <w:szCs w:val="22"/>
      <w:lang w:val="it-IT" w:eastAsia="ar-SA"/>
    </w:rPr>
  </w:style>
  <w:style w:type="paragraph" w:styleId="Prrafodelista">
    <w:name w:val="List Paragraph"/>
    <w:basedOn w:val="Normal"/>
    <w:uiPriority w:val="34"/>
    <w:qFormat/>
    <w:rsid w:val="005012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57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57DF"/>
    <w:rPr>
      <w:sz w:val="24"/>
      <w:szCs w:val="24"/>
      <w:lang w:eastAsia="it-IT"/>
    </w:rPr>
  </w:style>
  <w:style w:type="paragraph" w:styleId="Piedepgina">
    <w:name w:val="footer"/>
    <w:basedOn w:val="Normal"/>
    <w:link w:val="PiedepginaCar"/>
    <w:uiPriority w:val="99"/>
    <w:unhideWhenUsed/>
    <w:rsid w:val="009057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7DF"/>
    <w:rPr>
      <w:sz w:val="24"/>
      <w:szCs w:val="24"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7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7DF"/>
    <w:rPr>
      <w:rFonts w:ascii="Tahoma" w:hAnsi="Tahoma" w:cs="Tahoma"/>
      <w:sz w:val="16"/>
      <w:szCs w:val="16"/>
      <w:lang w:eastAsia="it-IT"/>
    </w:rPr>
  </w:style>
  <w:style w:type="table" w:styleId="Tablaconcuadrcula">
    <w:name w:val="Table Grid"/>
    <w:basedOn w:val="Tablanormal"/>
    <w:uiPriority w:val="59"/>
    <w:rsid w:val="00AF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34C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C00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0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0BD"/>
    <w:rPr>
      <w:lang w:eastAsia="it-I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0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0BD"/>
    <w:rPr>
      <w:b/>
      <w:bCs/>
      <w:lang w:eastAsia="it-IT"/>
    </w:rPr>
  </w:style>
  <w:style w:type="character" w:styleId="Hipervnculovisitado">
    <w:name w:val="FollowedHyperlink"/>
    <w:basedOn w:val="Fuentedeprrafopredeter"/>
    <w:uiPriority w:val="99"/>
    <w:semiHidden/>
    <w:unhideWhenUsed/>
    <w:rsid w:val="006223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hotellittapalace.com/en/contact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otellittapalace.com/en/hom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esgetters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HyGridWorkshop2018@tecnali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arhotels.com/it/i-nostri-hotel/grand-milan-saronn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IEM/CNRS/UM2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Viviente</dc:creator>
  <cp:lastModifiedBy>Viviente Sole, Jose Luis</cp:lastModifiedBy>
  <cp:revision>3</cp:revision>
  <cp:lastPrinted>2018-03-02T09:50:00Z</cp:lastPrinted>
  <dcterms:created xsi:type="dcterms:W3CDTF">2018-03-12T13:26:00Z</dcterms:created>
  <dcterms:modified xsi:type="dcterms:W3CDTF">2018-03-12T13:35:00Z</dcterms:modified>
</cp:coreProperties>
</file>